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7F9" w:rsidRDefault="00AC27F9" w:rsidP="008C7E77">
      <w:pPr>
        <w:pStyle w:val="NoSpacing"/>
        <w:jc w:val="center"/>
        <w:rPr>
          <w:rFonts w:ascii="Times New Roman" w:hAnsi="Times New Roman" w:cs="Times New Roman"/>
          <w:b/>
          <w:sz w:val="32"/>
          <w:szCs w:val="32"/>
        </w:rPr>
      </w:pPr>
    </w:p>
    <w:p w:rsidR="00024751" w:rsidRPr="00C841AF" w:rsidRDefault="0059323B" w:rsidP="002F2BDD">
      <w:pPr>
        <w:pStyle w:val="NoSpacing"/>
        <w:shd w:val="clear" w:color="auto" w:fill="DBE5F1" w:themeFill="accent1" w:themeFillTint="33"/>
        <w:jc w:val="center"/>
        <w:rPr>
          <w:rFonts w:cstheme="minorHAnsi"/>
          <w:b/>
          <w:sz w:val="28"/>
          <w:szCs w:val="28"/>
        </w:rPr>
      </w:pPr>
      <w:r>
        <w:rPr>
          <w:rFonts w:cstheme="minorHAnsi"/>
          <w:b/>
          <w:sz w:val="28"/>
          <w:szCs w:val="28"/>
        </w:rPr>
        <w:t>Patient Payment and Policy</w:t>
      </w:r>
    </w:p>
    <w:p w:rsidR="00697352" w:rsidRPr="00C841AF" w:rsidRDefault="00697352" w:rsidP="00697352">
      <w:pPr>
        <w:pStyle w:val="NoSpacing"/>
        <w:rPr>
          <w:rFonts w:cstheme="minorHAnsi"/>
          <w:sz w:val="20"/>
          <w:szCs w:val="20"/>
        </w:rPr>
      </w:pPr>
      <w:r w:rsidRPr="00C841AF">
        <w:rPr>
          <w:rFonts w:cstheme="minorHAnsi"/>
        </w:rPr>
        <w:tab/>
      </w:r>
      <w:r w:rsidRPr="00C841AF">
        <w:rPr>
          <w:rFonts w:cstheme="minorHAnsi"/>
        </w:rPr>
        <w:tab/>
      </w:r>
      <w:r w:rsidRPr="00C841AF">
        <w:rPr>
          <w:rFonts w:cstheme="minorHAnsi"/>
        </w:rPr>
        <w:tab/>
      </w:r>
      <w:r w:rsidRPr="00C841AF">
        <w:rPr>
          <w:rFonts w:cstheme="minorHAnsi"/>
        </w:rPr>
        <w:tab/>
      </w:r>
      <w:r w:rsidRPr="00C841AF">
        <w:rPr>
          <w:rFonts w:cstheme="minorHAnsi"/>
        </w:rPr>
        <w:tab/>
      </w:r>
      <w:r w:rsidRPr="00C841AF">
        <w:rPr>
          <w:rFonts w:cstheme="minorHAnsi"/>
        </w:rPr>
        <w:tab/>
      </w:r>
      <w:r w:rsidRPr="00C841AF">
        <w:rPr>
          <w:rFonts w:cstheme="minorHAnsi"/>
        </w:rPr>
        <w:tab/>
      </w:r>
      <w:r w:rsidRPr="00C841AF">
        <w:rPr>
          <w:rFonts w:cstheme="minorHAnsi"/>
        </w:rPr>
        <w:tab/>
      </w:r>
      <w:r w:rsidRPr="00C841AF">
        <w:rPr>
          <w:rFonts w:cstheme="minorHAnsi"/>
        </w:rPr>
        <w:tab/>
      </w:r>
      <w:r w:rsidRPr="00C841AF">
        <w:rPr>
          <w:rFonts w:cstheme="minorHAnsi"/>
        </w:rPr>
        <w:tab/>
      </w:r>
      <w:r w:rsidRPr="00C841AF">
        <w:rPr>
          <w:rFonts w:cstheme="minorHAnsi"/>
        </w:rPr>
        <w:tab/>
      </w:r>
      <w:r w:rsidRPr="00C841AF">
        <w:rPr>
          <w:rFonts w:cstheme="minorHAnsi"/>
        </w:rPr>
        <w:tab/>
      </w:r>
    </w:p>
    <w:p w:rsidR="0059323B" w:rsidRPr="0059323B" w:rsidRDefault="0059323B" w:rsidP="0059323B">
      <w:pPr>
        <w:shd w:val="clear" w:color="auto" w:fill="DBE5F1" w:themeFill="accent1" w:themeFillTint="33"/>
        <w:spacing w:after="0" w:line="240" w:lineRule="auto"/>
        <w:jc w:val="center"/>
        <w:rPr>
          <w:rFonts w:ascii="Corbel" w:eastAsia="Calibri" w:hAnsi="Corbel" w:cs="Times New Roman"/>
          <w:b/>
          <w:sz w:val="32"/>
          <w:szCs w:val="32"/>
        </w:rPr>
      </w:pPr>
      <w:r w:rsidRPr="0059323B">
        <w:rPr>
          <w:rFonts w:ascii="Corbel" w:eastAsia="Calibri" w:hAnsi="Corbel" w:cs="Times New Roman"/>
          <w:b/>
          <w:sz w:val="32"/>
          <w:szCs w:val="32"/>
        </w:rPr>
        <w:t>PAYMENT</w:t>
      </w:r>
    </w:p>
    <w:p w:rsidR="0059323B" w:rsidRPr="0059323B" w:rsidRDefault="0059323B" w:rsidP="0059323B">
      <w:pPr>
        <w:spacing w:after="0" w:line="240" w:lineRule="auto"/>
        <w:rPr>
          <w:rFonts w:ascii="Corbel" w:eastAsia="Calibri" w:hAnsi="Corbel" w:cs="Times New Roman"/>
          <w:b/>
          <w:sz w:val="20"/>
          <w:szCs w:val="20"/>
        </w:rPr>
      </w:pPr>
    </w:p>
    <w:p w:rsidR="0059323B" w:rsidRPr="0059323B" w:rsidRDefault="0059323B" w:rsidP="0059323B">
      <w:pPr>
        <w:spacing w:after="0" w:line="240" w:lineRule="auto"/>
        <w:rPr>
          <w:rFonts w:ascii="Corbel" w:eastAsia="Calibri" w:hAnsi="Corbel" w:cs="Times New Roman"/>
          <w:b/>
          <w:sz w:val="24"/>
          <w:szCs w:val="24"/>
        </w:rPr>
      </w:pPr>
      <w:r w:rsidRPr="0059323B">
        <w:rPr>
          <w:rFonts w:ascii="Corbel" w:eastAsia="Calibri" w:hAnsi="Corbel" w:cs="Times New Roman"/>
          <w:b/>
          <w:sz w:val="24"/>
          <w:szCs w:val="24"/>
        </w:rPr>
        <w:t xml:space="preserve">Payment is due in full at the time of service.  </w:t>
      </w:r>
    </w:p>
    <w:p w:rsidR="0059323B" w:rsidRDefault="0059323B" w:rsidP="0059323B">
      <w:pPr>
        <w:spacing w:after="0" w:line="240" w:lineRule="auto"/>
        <w:rPr>
          <w:rFonts w:ascii="Corbel" w:eastAsia="Calibri" w:hAnsi="Corbel" w:cs="Arial"/>
          <w:sz w:val="20"/>
          <w:szCs w:val="20"/>
        </w:rPr>
      </w:pPr>
    </w:p>
    <w:p w:rsidR="0059323B" w:rsidRPr="0059323B" w:rsidRDefault="0059323B" w:rsidP="0059323B">
      <w:pPr>
        <w:spacing w:after="0" w:line="240" w:lineRule="auto"/>
        <w:rPr>
          <w:rFonts w:ascii="Corbel" w:eastAsia="Calibri" w:hAnsi="Corbel" w:cs="Times New Roman"/>
          <w:b/>
          <w:sz w:val="20"/>
          <w:szCs w:val="20"/>
        </w:rPr>
      </w:pPr>
      <w:r w:rsidRPr="0059323B">
        <w:rPr>
          <w:rFonts w:ascii="Corbel" w:eastAsia="Calibri" w:hAnsi="Corbel" w:cs="Arial"/>
          <w:b/>
          <w:sz w:val="20"/>
          <w:szCs w:val="20"/>
        </w:rPr>
        <w:t>Y</w:t>
      </w:r>
      <w:r w:rsidRPr="0059323B">
        <w:rPr>
          <w:rFonts w:ascii="Corbel" w:eastAsia="Calibri" w:hAnsi="Corbel" w:cs="Arial"/>
          <w:b/>
          <w:sz w:val="20"/>
          <w:szCs w:val="20"/>
        </w:rPr>
        <w:t>ou can choose from:</w:t>
      </w:r>
    </w:p>
    <w:p w:rsidR="0059323B" w:rsidRPr="0059323B" w:rsidRDefault="0059323B" w:rsidP="0059323B">
      <w:pPr>
        <w:numPr>
          <w:ilvl w:val="0"/>
          <w:numId w:val="2"/>
        </w:numPr>
        <w:spacing w:before="100" w:beforeAutospacing="1" w:after="120" w:line="240" w:lineRule="auto"/>
        <w:rPr>
          <w:rFonts w:ascii="Corbel" w:eastAsia="Times New Roman" w:hAnsi="Corbel" w:cs="Times New Roman"/>
          <w:sz w:val="20"/>
          <w:szCs w:val="20"/>
        </w:rPr>
      </w:pPr>
      <w:r>
        <w:rPr>
          <w:rFonts w:ascii="Corbel" w:eastAsia="Times New Roman" w:hAnsi="Corbel" w:cs="Arial"/>
          <w:sz w:val="20"/>
          <w:szCs w:val="20"/>
        </w:rPr>
        <w:t>Cash, Check, Visa, MasterC</w:t>
      </w:r>
      <w:r w:rsidRPr="0059323B">
        <w:rPr>
          <w:rFonts w:ascii="Corbel" w:eastAsia="Times New Roman" w:hAnsi="Corbel" w:cs="Arial"/>
          <w:sz w:val="20"/>
          <w:szCs w:val="20"/>
        </w:rPr>
        <w:t>ard or Discover Card</w:t>
      </w:r>
    </w:p>
    <w:p w:rsidR="0059323B" w:rsidRPr="0059323B" w:rsidRDefault="0059323B" w:rsidP="0059323B">
      <w:pPr>
        <w:numPr>
          <w:ilvl w:val="0"/>
          <w:numId w:val="2"/>
        </w:numPr>
        <w:spacing w:after="120" w:line="240" w:lineRule="auto"/>
        <w:rPr>
          <w:rFonts w:ascii="Corbel" w:eastAsia="Times New Roman" w:hAnsi="Corbel" w:cs="Times New Roman"/>
          <w:sz w:val="20"/>
          <w:szCs w:val="20"/>
        </w:rPr>
      </w:pPr>
      <w:r w:rsidRPr="0059323B">
        <w:rPr>
          <w:rFonts w:ascii="Corbel" w:eastAsia="Times New Roman" w:hAnsi="Corbel" w:cs="Arial"/>
          <w:sz w:val="20"/>
          <w:szCs w:val="20"/>
        </w:rPr>
        <w:t xml:space="preserve">Convenient Monthly Payment Plans¹ from </w:t>
      </w:r>
      <w:proofErr w:type="spellStart"/>
      <w:r w:rsidRPr="0059323B">
        <w:rPr>
          <w:rFonts w:ascii="Corbel" w:eastAsia="Times New Roman" w:hAnsi="Corbel" w:cs="Arial"/>
          <w:sz w:val="20"/>
          <w:szCs w:val="20"/>
        </w:rPr>
        <w:t>CareCredit</w:t>
      </w:r>
      <w:proofErr w:type="spellEnd"/>
    </w:p>
    <w:p w:rsidR="0059323B" w:rsidRPr="0059323B" w:rsidRDefault="0059323B" w:rsidP="0059323B">
      <w:pPr>
        <w:spacing w:after="120" w:line="240" w:lineRule="auto"/>
        <w:ind w:left="1440" w:hanging="360"/>
        <w:rPr>
          <w:rFonts w:ascii="Corbel" w:eastAsia="Times New Roman" w:hAnsi="Corbel" w:cs="Times New Roman"/>
          <w:sz w:val="20"/>
          <w:szCs w:val="20"/>
        </w:rPr>
      </w:pPr>
      <w:r w:rsidRPr="0059323B">
        <w:rPr>
          <w:rFonts w:ascii="Corbel" w:eastAsia="Times New Roman" w:hAnsi="Corbel" w:cs="Courier New"/>
          <w:sz w:val="20"/>
          <w:szCs w:val="20"/>
        </w:rPr>
        <w:t>-</w:t>
      </w:r>
      <w:r w:rsidRPr="0059323B">
        <w:rPr>
          <w:rFonts w:ascii="Corbel" w:eastAsia="Times New Roman" w:hAnsi="Corbel" w:cs="Times New Roman"/>
          <w:sz w:val="20"/>
          <w:szCs w:val="20"/>
        </w:rPr>
        <w:t xml:space="preserve"> </w:t>
      </w:r>
      <w:r w:rsidRPr="0059323B">
        <w:rPr>
          <w:rFonts w:ascii="Corbel" w:eastAsia="Times New Roman" w:hAnsi="Corbel" w:cs="Arial"/>
          <w:sz w:val="20"/>
          <w:szCs w:val="20"/>
        </w:rPr>
        <w:t>Allow you to pay over time</w:t>
      </w:r>
    </w:p>
    <w:p w:rsidR="0059323B" w:rsidRPr="0059323B" w:rsidRDefault="0059323B" w:rsidP="0059323B">
      <w:pPr>
        <w:spacing w:after="120" w:line="240" w:lineRule="auto"/>
        <w:ind w:left="1440" w:hanging="360"/>
        <w:rPr>
          <w:rFonts w:ascii="Corbel" w:eastAsia="Times New Roman" w:hAnsi="Corbel" w:cs="Times New Roman"/>
          <w:sz w:val="20"/>
          <w:szCs w:val="20"/>
        </w:rPr>
      </w:pPr>
      <w:r w:rsidRPr="0059323B">
        <w:rPr>
          <w:rFonts w:ascii="Corbel" w:eastAsia="Times New Roman" w:hAnsi="Corbel" w:cs="Courier New"/>
          <w:sz w:val="20"/>
          <w:szCs w:val="20"/>
        </w:rPr>
        <w:t xml:space="preserve"> -</w:t>
      </w:r>
      <w:r w:rsidRPr="0059323B">
        <w:rPr>
          <w:rFonts w:ascii="Corbel" w:eastAsia="Times New Roman" w:hAnsi="Corbel" w:cs="Arial"/>
          <w:sz w:val="20"/>
          <w:szCs w:val="20"/>
        </w:rPr>
        <w:t>No annual fees or pre-payment penalties</w:t>
      </w:r>
    </w:p>
    <w:p w:rsidR="0059323B" w:rsidRPr="0059323B" w:rsidRDefault="0059323B" w:rsidP="0059323B">
      <w:pPr>
        <w:spacing w:after="120" w:line="240" w:lineRule="auto"/>
        <w:ind w:left="2160" w:hanging="360"/>
        <w:rPr>
          <w:rFonts w:ascii="Corbel" w:eastAsia="Times New Roman" w:hAnsi="Corbel" w:cs="Arial"/>
          <w:color w:val="545E4A"/>
          <w:spacing w:val="6"/>
          <w:sz w:val="20"/>
          <w:szCs w:val="20"/>
        </w:rPr>
      </w:pPr>
      <w:r w:rsidRPr="0059323B">
        <w:rPr>
          <w:rFonts w:ascii="Corbel" w:eastAsia="Times New Roman" w:hAnsi="Corbel" w:cs="Times New Roman"/>
          <w:sz w:val="20"/>
          <w:szCs w:val="20"/>
        </w:rPr>
        <w:t xml:space="preserve"> </w:t>
      </w:r>
      <w:r w:rsidRPr="0059323B">
        <w:rPr>
          <w:rFonts w:ascii="Corbel" w:eastAsia="Times New Roman" w:hAnsi="Corbel" w:cs="Arial"/>
          <w:color w:val="545E4A"/>
          <w:spacing w:val="6"/>
          <w:sz w:val="20"/>
          <w:szCs w:val="20"/>
        </w:rPr>
        <w:t>¹Subject to credit approval</w:t>
      </w:r>
    </w:p>
    <w:p w:rsidR="0059323B" w:rsidRPr="0059323B" w:rsidRDefault="0059323B" w:rsidP="0059323B">
      <w:pPr>
        <w:spacing w:before="100" w:beforeAutospacing="1" w:after="240" w:line="240" w:lineRule="auto"/>
        <w:rPr>
          <w:rFonts w:ascii="Corbel" w:eastAsia="Times New Roman" w:hAnsi="Corbel" w:cs="Times New Roman"/>
          <w:i/>
          <w:sz w:val="20"/>
          <w:szCs w:val="20"/>
        </w:rPr>
      </w:pPr>
      <w:r w:rsidRPr="0059323B">
        <w:rPr>
          <w:rFonts w:ascii="Corbel" w:eastAsia="Times New Roman" w:hAnsi="Corbel" w:cs="Arial"/>
          <w:i/>
          <w:sz w:val="20"/>
          <w:szCs w:val="20"/>
        </w:rPr>
        <w:t xml:space="preserve">              *There will be a charge of $25 for returned checks.</w:t>
      </w:r>
    </w:p>
    <w:p w:rsidR="0059323B" w:rsidRPr="0059323B" w:rsidRDefault="0059323B" w:rsidP="0059323B">
      <w:pPr>
        <w:spacing w:after="0" w:line="240" w:lineRule="auto"/>
        <w:rPr>
          <w:rFonts w:ascii="Corbel" w:eastAsia="Calibri" w:hAnsi="Corbel" w:cs="Times New Roman"/>
          <w:b/>
          <w:sz w:val="24"/>
          <w:szCs w:val="24"/>
        </w:rPr>
      </w:pPr>
      <w:r w:rsidRPr="0059323B">
        <w:rPr>
          <w:rFonts w:ascii="Corbel" w:eastAsia="Calibri" w:hAnsi="Corbel" w:cs="Times New Roman"/>
          <w:b/>
          <w:sz w:val="24"/>
          <w:szCs w:val="24"/>
        </w:rPr>
        <w:t>When dental insurance is being used towards a visit:</w:t>
      </w:r>
    </w:p>
    <w:p w:rsidR="0059323B" w:rsidRPr="0059323B" w:rsidRDefault="0059323B" w:rsidP="0059323B">
      <w:pPr>
        <w:spacing w:after="0" w:line="240" w:lineRule="auto"/>
        <w:rPr>
          <w:rFonts w:ascii="Corbel" w:eastAsia="Calibri" w:hAnsi="Corbel" w:cs="Times New Roman"/>
          <w:sz w:val="20"/>
          <w:szCs w:val="20"/>
        </w:rPr>
      </w:pPr>
    </w:p>
    <w:p w:rsidR="0059323B" w:rsidRPr="0059323B" w:rsidRDefault="0059323B" w:rsidP="0059323B">
      <w:pPr>
        <w:numPr>
          <w:ilvl w:val="0"/>
          <w:numId w:val="1"/>
        </w:numPr>
        <w:spacing w:after="0" w:line="240" w:lineRule="auto"/>
        <w:jc w:val="both"/>
        <w:rPr>
          <w:rFonts w:ascii="Corbel" w:eastAsia="Calibri" w:hAnsi="Corbel" w:cs="Times New Roman"/>
          <w:sz w:val="20"/>
          <w:szCs w:val="20"/>
        </w:rPr>
      </w:pPr>
      <w:r w:rsidRPr="0059323B">
        <w:rPr>
          <w:rFonts w:ascii="Corbel" w:eastAsia="Calibri" w:hAnsi="Corbel" w:cs="Times New Roman"/>
          <w:sz w:val="20"/>
          <w:szCs w:val="20"/>
        </w:rPr>
        <w:t xml:space="preserve">We can </w:t>
      </w:r>
      <w:r w:rsidRPr="0059323B">
        <w:rPr>
          <w:rFonts w:ascii="Corbel" w:eastAsia="Calibri" w:hAnsi="Corbel" w:cs="Times New Roman"/>
          <w:b/>
          <w:sz w:val="20"/>
          <w:szCs w:val="20"/>
        </w:rPr>
        <w:t>estimate</w:t>
      </w:r>
      <w:r w:rsidRPr="0059323B">
        <w:rPr>
          <w:rFonts w:ascii="Corbel" w:eastAsia="Calibri" w:hAnsi="Corbel" w:cs="Times New Roman"/>
          <w:sz w:val="20"/>
          <w:szCs w:val="20"/>
        </w:rPr>
        <w:t xml:space="preserve"> what your insurance company will pay by the amount your plan has paid in the past.  We will allow you to pay your estimated portion on the date of service.  We will then bill your insurance for the remainder.  If you’re insurance company pays MORE than we have estimated, we will reflect a credit balance on your account. You may use this towards future dental visits, unless a refund is requested.  Likewise; if the insurance pays LESS than they have previously paid, you will be sent a statement for the difference.  </w:t>
      </w:r>
    </w:p>
    <w:p w:rsidR="0059323B" w:rsidRPr="0059323B" w:rsidRDefault="0059323B" w:rsidP="0059323B">
      <w:pPr>
        <w:spacing w:after="0" w:line="240" w:lineRule="auto"/>
        <w:jc w:val="both"/>
        <w:rPr>
          <w:rFonts w:ascii="Corbel" w:eastAsia="Calibri" w:hAnsi="Corbel" w:cs="Times New Roman"/>
          <w:sz w:val="20"/>
          <w:szCs w:val="20"/>
        </w:rPr>
      </w:pPr>
    </w:p>
    <w:p w:rsidR="0059323B" w:rsidRPr="0059323B" w:rsidRDefault="0059323B" w:rsidP="0059323B">
      <w:pPr>
        <w:numPr>
          <w:ilvl w:val="0"/>
          <w:numId w:val="1"/>
        </w:numPr>
        <w:spacing w:after="0" w:line="240" w:lineRule="auto"/>
        <w:jc w:val="both"/>
        <w:rPr>
          <w:rFonts w:ascii="Corbel" w:eastAsia="Calibri" w:hAnsi="Corbel" w:cs="Times New Roman"/>
          <w:sz w:val="20"/>
          <w:szCs w:val="20"/>
        </w:rPr>
      </w:pPr>
      <w:r w:rsidRPr="0059323B">
        <w:rPr>
          <w:rFonts w:ascii="Corbel" w:eastAsia="Calibri" w:hAnsi="Corbel" w:cs="Times New Roman"/>
          <w:sz w:val="20"/>
          <w:szCs w:val="20"/>
        </w:rPr>
        <w:t xml:space="preserve">If you prefer to bill your insurance independently, please notify a member of our staff and we will be happy to supply you with the necessary documentation of your visit. When choosing this option your balance must be paid in full (including the current day’s treatment).  Your insurance company will then pay you directly.  </w:t>
      </w:r>
    </w:p>
    <w:p w:rsidR="0059323B" w:rsidRPr="0059323B" w:rsidRDefault="0059323B" w:rsidP="0059323B">
      <w:pPr>
        <w:shd w:val="clear" w:color="auto" w:fill="DBE5F1" w:themeFill="accent1" w:themeFillTint="33"/>
        <w:spacing w:before="100" w:beforeAutospacing="1" w:after="240" w:line="240" w:lineRule="auto"/>
        <w:jc w:val="center"/>
        <w:rPr>
          <w:rFonts w:ascii="Corbel" w:eastAsia="Times New Roman" w:hAnsi="Corbel" w:cs="Arial"/>
          <w:b/>
          <w:sz w:val="32"/>
          <w:szCs w:val="32"/>
        </w:rPr>
      </w:pPr>
      <w:r w:rsidRPr="0059323B">
        <w:rPr>
          <w:rFonts w:ascii="Corbel" w:eastAsia="Times New Roman" w:hAnsi="Corbel" w:cs="Arial"/>
          <w:b/>
          <w:sz w:val="32"/>
          <w:szCs w:val="32"/>
        </w:rPr>
        <w:t>SCHEDULING</w:t>
      </w:r>
    </w:p>
    <w:p w:rsidR="0059323B" w:rsidRPr="0059323B" w:rsidRDefault="0059323B" w:rsidP="0059323B">
      <w:pPr>
        <w:spacing w:before="100" w:beforeAutospacing="1" w:after="240" w:line="240" w:lineRule="auto"/>
        <w:jc w:val="both"/>
        <w:rPr>
          <w:rFonts w:ascii="Corbel" w:eastAsia="Times New Roman" w:hAnsi="Corbel" w:cs="Arial"/>
          <w:sz w:val="20"/>
          <w:szCs w:val="20"/>
        </w:rPr>
      </w:pPr>
      <w:r w:rsidRPr="0059323B">
        <w:rPr>
          <w:rFonts w:ascii="Corbel" w:eastAsia="Times New Roman" w:hAnsi="Corbel" w:cs="Arial"/>
          <w:sz w:val="20"/>
          <w:szCs w:val="20"/>
        </w:rPr>
        <w:t xml:space="preserve">We consider your dental appointments confirmed after you have scheduled them with us. We will give you a courtesy reminder call prior to your appointment date. If for any reason you are unable to keep your appointment please give us a </w:t>
      </w:r>
      <w:r w:rsidRPr="0059323B">
        <w:rPr>
          <w:rFonts w:ascii="Corbel" w:eastAsia="Times New Roman" w:hAnsi="Corbel" w:cs="Arial"/>
          <w:b/>
          <w:sz w:val="20"/>
          <w:szCs w:val="20"/>
        </w:rPr>
        <w:t>2 business day</w:t>
      </w:r>
      <w:r w:rsidRPr="0059323B">
        <w:rPr>
          <w:rFonts w:ascii="Corbel" w:eastAsia="Times New Roman" w:hAnsi="Corbel" w:cs="Arial"/>
          <w:sz w:val="20"/>
          <w:szCs w:val="20"/>
        </w:rPr>
        <w:t xml:space="preserve"> notice. This will allow us to schedule more proficiently without having to double book or over staff to make up for any late cancellations or no shows. We do not make tentative appointments.</w:t>
      </w:r>
    </w:p>
    <w:p w:rsidR="0059323B" w:rsidRPr="0059323B" w:rsidRDefault="0059323B" w:rsidP="0059323B">
      <w:pPr>
        <w:spacing w:before="100" w:beforeAutospacing="1" w:after="240" w:line="240" w:lineRule="auto"/>
        <w:jc w:val="both"/>
        <w:rPr>
          <w:rFonts w:ascii="Corbel" w:eastAsia="Times New Roman" w:hAnsi="Corbel" w:cs="Arial"/>
          <w:sz w:val="20"/>
          <w:szCs w:val="20"/>
        </w:rPr>
      </w:pPr>
      <w:r w:rsidRPr="0059323B">
        <w:rPr>
          <w:rFonts w:ascii="Corbel" w:eastAsia="Times New Roman" w:hAnsi="Corbel" w:cs="Arial"/>
          <w:sz w:val="20"/>
          <w:szCs w:val="20"/>
        </w:rPr>
        <w:t>Life is busy; we understand! We offer a “same day” appointment option for patients who have an unpredictable schedule.  If this is a better option for you all you have to do is notify our front desk!  With our “same day” appointment scheduling option you can call us on a day you know you will be free. We keep space open each day to meet the needs of unknown personal schedules. Just give us a call and we will do our best to get you in same day! Also, if we see an opening in our schedule that looks just right for you we will give you a call and see if you can make it in that day!</w:t>
      </w:r>
    </w:p>
    <w:p w:rsidR="0059323B" w:rsidRPr="0059323B" w:rsidRDefault="0059323B" w:rsidP="0059323B">
      <w:pPr>
        <w:numPr>
          <w:ilvl w:val="0"/>
          <w:numId w:val="3"/>
        </w:numPr>
        <w:spacing w:before="100" w:beforeAutospacing="1" w:after="240" w:line="240" w:lineRule="auto"/>
        <w:jc w:val="both"/>
        <w:rPr>
          <w:rFonts w:ascii="Corbel" w:eastAsia="Times New Roman" w:hAnsi="Corbel" w:cs="Arial"/>
          <w:sz w:val="20"/>
          <w:szCs w:val="20"/>
        </w:rPr>
      </w:pPr>
      <w:r w:rsidRPr="0059323B">
        <w:rPr>
          <w:rFonts w:ascii="Corbel" w:eastAsia="Times New Roman" w:hAnsi="Corbel" w:cs="Arial"/>
          <w:sz w:val="20"/>
          <w:szCs w:val="20"/>
        </w:rPr>
        <w:t xml:space="preserve">Patients who miss or late cancel 2 or more appointment reservations in any consecutive 18 month period will ONLY be offered our “same day” option. </w:t>
      </w:r>
    </w:p>
    <w:p w:rsidR="0059323B" w:rsidRPr="0059323B" w:rsidRDefault="0059323B" w:rsidP="0059323B">
      <w:pPr>
        <w:numPr>
          <w:ilvl w:val="0"/>
          <w:numId w:val="3"/>
        </w:numPr>
        <w:spacing w:before="100" w:beforeAutospacing="1" w:after="240" w:line="240" w:lineRule="auto"/>
        <w:jc w:val="both"/>
        <w:rPr>
          <w:rFonts w:ascii="Corbel" w:eastAsia="Times New Roman" w:hAnsi="Corbel" w:cs="Arial"/>
          <w:sz w:val="20"/>
          <w:szCs w:val="20"/>
        </w:rPr>
      </w:pPr>
      <w:r w:rsidRPr="0059323B">
        <w:rPr>
          <w:rFonts w:ascii="Corbel" w:eastAsia="Times New Roman" w:hAnsi="Corbel" w:cs="Arial"/>
          <w:sz w:val="20"/>
          <w:szCs w:val="20"/>
        </w:rPr>
        <w:t xml:space="preserve">A late cancellation is an appointment reservation broken with less than 2 business </w:t>
      </w:r>
      <w:r w:rsidRPr="0059323B">
        <w:rPr>
          <w:rFonts w:ascii="Corbel" w:eastAsia="Times New Roman" w:hAnsi="Corbel" w:cs="Arial"/>
          <w:sz w:val="20"/>
          <w:szCs w:val="20"/>
        </w:rPr>
        <w:t>days’ notice</w:t>
      </w:r>
      <w:r w:rsidRPr="0059323B">
        <w:rPr>
          <w:rFonts w:ascii="Corbel" w:eastAsia="Times New Roman" w:hAnsi="Corbel" w:cs="Arial"/>
          <w:sz w:val="20"/>
          <w:szCs w:val="20"/>
        </w:rPr>
        <w:t xml:space="preserve"> given to our office.</w:t>
      </w:r>
    </w:p>
    <w:p w:rsidR="002F2BDD" w:rsidRPr="00A94C63" w:rsidRDefault="00A94C63" w:rsidP="00A94C63">
      <w:pPr>
        <w:spacing w:before="100" w:beforeAutospacing="1" w:after="240" w:line="240" w:lineRule="auto"/>
        <w:rPr>
          <w:rFonts w:ascii="Corbel" w:eastAsia="Times New Roman" w:hAnsi="Corbel" w:cs="Times New Roman"/>
          <w:sz w:val="20"/>
          <w:szCs w:val="20"/>
        </w:rPr>
      </w:pPr>
      <w:r>
        <w:rPr>
          <w:rFonts w:ascii="Corbel" w:eastAsia="Times New Roman" w:hAnsi="Corbel" w:cs="Arial"/>
          <w:sz w:val="20"/>
          <w:szCs w:val="20"/>
        </w:rPr>
        <w:t>We care about our patients and are here to hel</w:t>
      </w:r>
      <w:r w:rsidR="0059323B" w:rsidRPr="0059323B">
        <w:rPr>
          <w:rFonts w:ascii="Corbel" w:eastAsia="Times New Roman" w:hAnsi="Corbel" w:cs="Arial"/>
          <w:sz w:val="20"/>
          <w:szCs w:val="20"/>
        </w:rPr>
        <w:t>p yo</w:t>
      </w:r>
      <w:r>
        <w:rPr>
          <w:rFonts w:ascii="Corbel" w:eastAsia="Times New Roman" w:hAnsi="Corbel" w:cs="Arial"/>
          <w:sz w:val="20"/>
          <w:szCs w:val="20"/>
        </w:rPr>
        <w:t>u get the dentistry care you want and ne</w:t>
      </w:r>
      <w:r w:rsidR="0059323B" w:rsidRPr="0059323B">
        <w:rPr>
          <w:rFonts w:ascii="Corbel" w:eastAsia="Times New Roman" w:hAnsi="Corbel" w:cs="Arial"/>
          <w:sz w:val="20"/>
          <w:szCs w:val="20"/>
        </w:rPr>
        <w:t>ed.  </w:t>
      </w:r>
      <w:r>
        <w:rPr>
          <w:rFonts w:ascii="Corbel" w:eastAsia="Times New Roman" w:hAnsi="Corbel" w:cs="Arial"/>
          <w:sz w:val="20"/>
          <w:szCs w:val="20"/>
        </w:rPr>
        <w:t xml:space="preserve"> </w:t>
      </w:r>
      <w:bookmarkStart w:id="0" w:name="_GoBack"/>
      <w:bookmarkEnd w:id="0"/>
      <w:r w:rsidR="0059323B" w:rsidRPr="0059323B">
        <w:rPr>
          <w:rFonts w:ascii="Corbel" w:eastAsia="Times New Roman" w:hAnsi="Corbel" w:cs="Arial"/>
          <w:sz w:val="20"/>
          <w:szCs w:val="20"/>
        </w:rPr>
        <w:t xml:space="preserve">                   </w:t>
      </w:r>
    </w:p>
    <w:sectPr w:rsidR="002F2BDD" w:rsidRPr="00A94C63" w:rsidSect="00AC27F9">
      <w:headerReference w:type="default" r:id="rId9"/>
      <w:pgSz w:w="12240" w:h="15840"/>
      <w:pgMar w:top="615" w:right="630" w:bottom="270" w:left="900" w:header="1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22A" w:rsidRDefault="00E2322A" w:rsidP="00AC27F9">
      <w:pPr>
        <w:spacing w:after="0" w:line="240" w:lineRule="auto"/>
      </w:pPr>
      <w:r>
        <w:separator/>
      </w:r>
    </w:p>
  </w:endnote>
  <w:endnote w:type="continuationSeparator" w:id="0">
    <w:p w:rsidR="00E2322A" w:rsidRDefault="00E2322A" w:rsidP="00AC2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22A" w:rsidRDefault="00E2322A" w:rsidP="00AC27F9">
      <w:pPr>
        <w:spacing w:after="0" w:line="240" w:lineRule="auto"/>
      </w:pPr>
      <w:r>
        <w:separator/>
      </w:r>
    </w:p>
  </w:footnote>
  <w:footnote w:type="continuationSeparator" w:id="0">
    <w:p w:rsidR="00E2322A" w:rsidRDefault="00E2322A" w:rsidP="00AC27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7F9" w:rsidRDefault="000B2DE0" w:rsidP="00AC27F9">
    <w:pPr>
      <w:pStyle w:val="Header"/>
      <w:tabs>
        <w:tab w:val="clear" w:pos="4680"/>
        <w:tab w:val="clear" w:pos="9360"/>
      </w:tabs>
      <w:jc w:val="center"/>
    </w:pPr>
    <w:r>
      <w:rPr>
        <w:noProof/>
      </w:rPr>
      <mc:AlternateContent>
        <mc:Choice Requires="wps">
          <w:drawing>
            <wp:anchor distT="0" distB="0" distL="114300" distR="114300" simplePos="0" relativeHeight="251658240" behindDoc="0" locked="0" layoutInCell="1" allowOverlap="1" wp14:anchorId="5674B604" wp14:editId="56779078">
              <wp:simplePos x="0" y="0"/>
              <wp:positionH relativeFrom="column">
                <wp:posOffset>85725</wp:posOffset>
              </wp:positionH>
              <wp:positionV relativeFrom="paragraph">
                <wp:posOffset>952500</wp:posOffset>
              </wp:positionV>
              <wp:extent cx="6657975" cy="0"/>
              <wp:effectExtent l="9525" t="9525" r="19050"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straightConnector1">
                        <a:avLst/>
                      </a:prstGeom>
                      <a:noFill/>
                      <a:ln w="19050" cmpd="sng">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6.75pt;margin-top:75pt;width:524.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ddPAIAAIMEAAAOAAAAZHJzL2Uyb0RvYy54bWysVNuO2yAQfa/Uf0C8Z22nzs2Ks1rZSV+2&#10;baTdfgABbKNiQEDiRFX/vQO5tGlfVlVfMJeZMzNnznj5eOwlOnDrhFYlzh5SjLiimgnVlvjr62Y0&#10;x8h5ohiRWvESn7jDj6v375aDKfhYd1oybhGAKFcMpsSd96ZIEkc73hP3oA1X8Nho2xMPR9smzJIB&#10;0HuZjNN0mgzaMmM15c7BbX1+xKuI3zSc+i9N47hHssSQm4+rjesurMlqSYrWEtMJekmD/EMWPREK&#10;gt6gauIJ2lvxF1QvqNVON/6B6j7RTSMojzVANVn6RzUvHTE81gLkOHOjyf0/WPr5sLVIsBKPMVKk&#10;hxY97b2OkVEW6BmMK8CqUlsbCqRH9WKeNf3mkNJVR1TLo/HryYBv9EjuXMLBGQiyGz5pBjYE8CNX&#10;x8b2ARJYQMfYktOtJfzoEYXL6XQyW8wmGNHrW0KKq6Oxzn/kukdhU2LnLRFt5yutFDRe2yyGIYdn&#10;56EQcLw6hKhKb4SUsf9SoQFyX6QTkAjtDbDhVBudnZaCBcPg4my7q6RFBxLUlM7SKgoIgO/MrN4r&#10;FoE7TthaMeQjOQomAIdIPWcYSQ4DE3bR0hMh32IJsaQKuQBBUNZld5ba90W6WM/X83yUj6frUZ7W&#10;9ehpU+Wj6SabTeoPdVXV2Y9QVpYXnWCMq1DZVfZZ/jZZXQbwLNib8G90JvfokXdI9vqNSUeFBFGc&#10;5bXT7LS1oUVBLKD0aHyZyjBKv5+j1a9/x+onAAAA//8DAFBLAwQUAAYACAAAACEAG0eg2NsAAAAL&#10;AQAADwAAAGRycy9kb3ducmV2LnhtbExPTUvEMBC9C/6HMII3N3Gli9SmiwgriCfXRdZbthnb0mYS&#10;m7Rb/fXOgqCnmTfzeB/Fena9mHCIrScN1wsFAqnytqVaw+51c3ULIiZD1vSeUMMXRliX52eFya0/&#10;0gtO21QLFqGYGw1NSiGXMlYNOhMXPiDx78MPziSGQy3tYI4s7nq5VGolnWmJHRoT8KHBqtuOTsP0&#10;Hlwl99l+DN3muaPvt8/09Kj15cV8fwci4Zz+yHCKz9Gh5EwHP5KNomd8kzGTZ6a404mgVkveDr8n&#10;WRbyf4fyBwAA//8DAFBLAQItABQABgAIAAAAIQC2gziS/gAAAOEBAAATAAAAAAAAAAAAAAAAAAAA&#10;AABbQ29udGVudF9UeXBlc10ueG1sUEsBAi0AFAAGAAgAAAAhADj9If/WAAAAlAEAAAsAAAAAAAAA&#10;AAAAAAAALwEAAF9yZWxzLy5yZWxzUEsBAi0AFAAGAAgAAAAhAKaQF108AgAAgwQAAA4AAAAAAAAA&#10;AAAAAAAALgIAAGRycy9lMm9Eb2MueG1sUEsBAi0AFAAGAAgAAAAhABtHoNjbAAAACwEAAA8AAAAA&#10;AAAAAAAAAAAAlgQAAGRycy9kb3ducmV2LnhtbFBLBQYAAAAABAAEAPMAAACeBQAAAAA=&#10;" strokecolor="#0070c0" strokeweight="1.5pt"/>
          </w:pict>
        </mc:Fallback>
      </mc:AlternateContent>
    </w:r>
    <w:r w:rsidR="00AC27F9">
      <w:rPr>
        <w:noProof/>
      </w:rPr>
      <w:drawing>
        <wp:inline distT="0" distB="0" distL="0" distR="0" wp14:anchorId="43EE1D57" wp14:editId="20E872F7">
          <wp:extent cx="3705225" cy="7792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05225" cy="779219"/>
                  </a:xfrm>
                  <a:prstGeom prst="rect">
                    <a:avLst/>
                  </a:prstGeom>
                </pic:spPr>
              </pic:pic>
            </a:graphicData>
          </a:graphic>
        </wp:inline>
      </w:drawing>
    </w:r>
  </w:p>
  <w:p w:rsidR="00AC27F9" w:rsidRPr="00C841AF" w:rsidRDefault="00AC27F9" w:rsidP="00AC27F9">
    <w:pPr>
      <w:pStyle w:val="Header"/>
      <w:tabs>
        <w:tab w:val="clear" w:pos="4680"/>
        <w:tab w:val="clear" w:pos="9360"/>
      </w:tabs>
      <w:jc w:val="center"/>
      <w:rPr>
        <w:color w:val="1F497D" w:themeColor="text2"/>
        <w:sz w:val="20"/>
        <w:szCs w:val="20"/>
      </w:rPr>
    </w:pPr>
    <w:r w:rsidRPr="00C841AF">
      <w:rPr>
        <w:color w:val="1F497D" w:themeColor="text2"/>
        <w:sz w:val="20"/>
        <w:szCs w:val="20"/>
      </w:rPr>
      <w:t xml:space="preserve">1033 E. Wilcox Ave. | P.O. Box  667| White Cloud, MI  49349 | </w:t>
    </w:r>
    <w:hyperlink r:id="rId2" w:history="1">
      <w:r w:rsidRPr="00C841AF">
        <w:rPr>
          <w:rStyle w:val="Hyperlink"/>
          <w:color w:val="1F497D" w:themeColor="text2"/>
          <w:sz w:val="20"/>
          <w:szCs w:val="20"/>
          <w:u w:val="none"/>
        </w:rPr>
        <w:t>www.mylifecaredental.com</w:t>
      </w:r>
    </w:hyperlink>
    <w:r w:rsidRPr="00C841AF">
      <w:rPr>
        <w:color w:val="1F497D" w:themeColor="text2"/>
        <w:sz w:val="20"/>
        <w:szCs w:val="20"/>
      </w:rPr>
      <w:t xml:space="preserve"> |231-689-6651, Fax: 231-689-5820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52023"/>
    <w:multiLevelType w:val="hybridMultilevel"/>
    <w:tmpl w:val="035A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BF7BC8"/>
    <w:multiLevelType w:val="hybridMultilevel"/>
    <w:tmpl w:val="33E0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E46B5B"/>
    <w:multiLevelType w:val="hybridMultilevel"/>
    <w:tmpl w:val="2B22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E77"/>
    <w:rsid w:val="00004F10"/>
    <w:rsid w:val="00014668"/>
    <w:rsid w:val="00023E5F"/>
    <w:rsid w:val="00024751"/>
    <w:rsid w:val="00060350"/>
    <w:rsid w:val="00065BCF"/>
    <w:rsid w:val="000759EC"/>
    <w:rsid w:val="00095645"/>
    <w:rsid w:val="000A5839"/>
    <w:rsid w:val="000B2DE0"/>
    <w:rsid w:val="000B4683"/>
    <w:rsid w:val="000C1ADD"/>
    <w:rsid w:val="000E3EE9"/>
    <w:rsid w:val="0011790E"/>
    <w:rsid w:val="001347CA"/>
    <w:rsid w:val="00197B72"/>
    <w:rsid w:val="001A45A6"/>
    <w:rsid w:val="001F2ACC"/>
    <w:rsid w:val="00222442"/>
    <w:rsid w:val="00223145"/>
    <w:rsid w:val="0024701F"/>
    <w:rsid w:val="00257789"/>
    <w:rsid w:val="002641D4"/>
    <w:rsid w:val="0029252A"/>
    <w:rsid w:val="002C3D8F"/>
    <w:rsid w:val="002E3E45"/>
    <w:rsid w:val="002F2BDD"/>
    <w:rsid w:val="003014E9"/>
    <w:rsid w:val="00320782"/>
    <w:rsid w:val="00361717"/>
    <w:rsid w:val="003769A4"/>
    <w:rsid w:val="00382D65"/>
    <w:rsid w:val="00383F27"/>
    <w:rsid w:val="00391338"/>
    <w:rsid w:val="003B10C8"/>
    <w:rsid w:val="003B2B56"/>
    <w:rsid w:val="003E0915"/>
    <w:rsid w:val="003F3481"/>
    <w:rsid w:val="0040160D"/>
    <w:rsid w:val="00425501"/>
    <w:rsid w:val="004C19BF"/>
    <w:rsid w:val="004D23F7"/>
    <w:rsid w:val="004E2696"/>
    <w:rsid w:val="00527AF6"/>
    <w:rsid w:val="00571AD5"/>
    <w:rsid w:val="00590F68"/>
    <w:rsid w:val="00592137"/>
    <w:rsid w:val="0059323B"/>
    <w:rsid w:val="005B29B7"/>
    <w:rsid w:val="005B30D2"/>
    <w:rsid w:val="005D1114"/>
    <w:rsid w:val="005D133A"/>
    <w:rsid w:val="005E1171"/>
    <w:rsid w:val="005F10FB"/>
    <w:rsid w:val="00602323"/>
    <w:rsid w:val="00606FF2"/>
    <w:rsid w:val="00643716"/>
    <w:rsid w:val="00676639"/>
    <w:rsid w:val="00676C6D"/>
    <w:rsid w:val="00697352"/>
    <w:rsid w:val="006B5654"/>
    <w:rsid w:val="006C103D"/>
    <w:rsid w:val="006F4999"/>
    <w:rsid w:val="007255B6"/>
    <w:rsid w:val="00741B43"/>
    <w:rsid w:val="00797719"/>
    <w:rsid w:val="007B1AF3"/>
    <w:rsid w:val="007B2145"/>
    <w:rsid w:val="007B4351"/>
    <w:rsid w:val="007E2D45"/>
    <w:rsid w:val="007F452E"/>
    <w:rsid w:val="00826016"/>
    <w:rsid w:val="008917A4"/>
    <w:rsid w:val="008A117C"/>
    <w:rsid w:val="008A33C8"/>
    <w:rsid w:val="008C4F26"/>
    <w:rsid w:val="008C7E77"/>
    <w:rsid w:val="008D0018"/>
    <w:rsid w:val="008F31CD"/>
    <w:rsid w:val="009000F6"/>
    <w:rsid w:val="00924D17"/>
    <w:rsid w:val="00950539"/>
    <w:rsid w:val="009526EE"/>
    <w:rsid w:val="0096762E"/>
    <w:rsid w:val="009812C4"/>
    <w:rsid w:val="00993827"/>
    <w:rsid w:val="009C0BDA"/>
    <w:rsid w:val="009D738E"/>
    <w:rsid w:val="009E0D2C"/>
    <w:rsid w:val="00A32268"/>
    <w:rsid w:val="00A3267B"/>
    <w:rsid w:val="00A4689E"/>
    <w:rsid w:val="00A51F84"/>
    <w:rsid w:val="00A52782"/>
    <w:rsid w:val="00A76BEE"/>
    <w:rsid w:val="00A84D95"/>
    <w:rsid w:val="00A9466A"/>
    <w:rsid w:val="00A94C63"/>
    <w:rsid w:val="00A95A1E"/>
    <w:rsid w:val="00AC27F9"/>
    <w:rsid w:val="00AD7FAA"/>
    <w:rsid w:val="00AE0ADF"/>
    <w:rsid w:val="00B07F46"/>
    <w:rsid w:val="00B1401C"/>
    <w:rsid w:val="00B2225D"/>
    <w:rsid w:val="00B40082"/>
    <w:rsid w:val="00B769F5"/>
    <w:rsid w:val="00B80A11"/>
    <w:rsid w:val="00BA2C97"/>
    <w:rsid w:val="00BD476C"/>
    <w:rsid w:val="00BD5901"/>
    <w:rsid w:val="00C05623"/>
    <w:rsid w:val="00C54B99"/>
    <w:rsid w:val="00C6182D"/>
    <w:rsid w:val="00C61FA1"/>
    <w:rsid w:val="00C841AF"/>
    <w:rsid w:val="00CA5E33"/>
    <w:rsid w:val="00CB096A"/>
    <w:rsid w:val="00CE2FC5"/>
    <w:rsid w:val="00D643EF"/>
    <w:rsid w:val="00D7317C"/>
    <w:rsid w:val="00D81926"/>
    <w:rsid w:val="00DC504C"/>
    <w:rsid w:val="00DC52E8"/>
    <w:rsid w:val="00DD447D"/>
    <w:rsid w:val="00E2322A"/>
    <w:rsid w:val="00E42CC8"/>
    <w:rsid w:val="00EB2BC2"/>
    <w:rsid w:val="00ED7F75"/>
    <w:rsid w:val="00EE46EE"/>
    <w:rsid w:val="00F77B7D"/>
    <w:rsid w:val="00F8379E"/>
    <w:rsid w:val="00F922E5"/>
    <w:rsid w:val="00F94ECA"/>
    <w:rsid w:val="00FC3747"/>
    <w:rsid w:val="00FE5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7E77"/>
    <w:pPr>
      <w:spacing w:after="0" w:line="240" w:lineRule="auto"/>
    </w:pPr>
  </w:style>
  <w:style w:type="paragraph" w:styleId="Header">
    <w:name w:val="header"/>
    <w:basedOn w:val="Normal"/>
    <w:link w:val="HeaderChar"/>
    <w:uiPriority w:val="99"/>
    <w:unhideWhenUsed/>
    <w:rsid w:val="00AC27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7F9"/>
  </w:style>
  <w:style w:type="paragraph" w:styleId="Footer">
    <w:name w:val="footer"/>
    <w:basedOn w:val="Normal"/>
    <w:link w:val="FooterChar"/>
    <w:uiPriority w:val="99"/>
    <w:unhideWhenUsed/>
    <w:rsid w:val="00AC27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7F9"/>
  </w:style>
  <w:style w:type="paragraph" w:styleId="BalloonText">
    <w:name w:val="Balloon Text"/>
    <w:basedOn w:val="Normal"/>
    <w:link w:val="BalloonTextChar"/>
    <w:uiPriority w:val="99"/>
    <w:semiHidden/>
    <w:unhideWhenUsed/>
    <w:rsid w:val="00AC2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7F9"/>
    <w:rPr>
      <w:rFonts w:ascii="Tahoma" w:hAnsi="Tahoma" w:cs="Tahoma"/>
      <w:sz w:val="16"/>
      <w:szCs w:val="16"/>
    </w:rPr>
  </w:style>
  <w:style w:type="character" w:styleId="Hyperlink">
    <w:name w:val="Hyperlink"/>
    <w:basedOn w:val="DefaultParagraphFont"/>
    <w:uiPriority w:val="99"/>
    <w:unhideWhenUsed/>
    <w:rsid w:val="00AC27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7E77"/>
    <w:pPr>
      <w:spacing w:after="0" w:line="240" w:lineRule="auto"/>
    </w:pPr>
  </w:style>
  <w:style w:type="paragraph" w:styleId="Header">
    <w:name w:val="header"/>
    <w:basedOn w:val="Normal"/>
    <w:link w:val="HeaderChar"/>
    <w:uiPriority w:val="99"/>
    <w:unhideWhenUsed/>
    <w:rsid w:val="00AC27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7F9"/>
  </w:style>
  <w:style w:type="paragraph" w:styleId="Footer">
    <w:name w:val="footer"/>
    <w:basedOn w:val="Normal"/>
    <w:link w:val="FooterChar"/>
    <w:uiPriority w:val="99"/>
    <w:unhideWhenUsed/>
    <w:rsid w:val="00AC27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7F9"/>
  </w:style>
  <w:style w:type="paragraph" w:styleId="BalloonText">
    <w:name w:val="Balloon Text"/>
    <w:basedOn w:val="Normal"/>
    <w:link w:val="BalloonTextChar"/>
    <w:uiPriority w:val="99"/>
    <w:semiHidden/>
    <w:unhideWhenUsed/>
    <w:rsid w:val="00AC2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7F9"/>
    <w:rPr>
      <w:rFonts w:ascii="Tahoma" w:hAnsi="Tahoma" w:cs="Tahoma"/>
      <w:sz w:val="16"/>
      <w:szCs w:val="16"/>
    </w:rPr>
  </w:style>
  <w:style w:type="character" w:styleId="Hyperlink">
    <w:name w:val="Hyperlink"/>
    <w:basedOn w:val="DefaultParagraphFont"/>
    <w:uiPriority w:val="99"/>
    <w:unhideWhenUsed/>
    <w:rsid w:val="00AC27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mylifecaredental.com"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EB84D-B58C-4740-BC11-2B5FE4255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Tara Ann</cp:lastModifiedBy>
  <cp:revision>4</cp:revision>
  <cp:lastPrinted>2012-08-01T12:36:00Z</cp:lastPrinted>
  <dcterms:created xsi:type="dcterms:W3CDTF">2012-08-02T17:24:00Z</dcterms:created>
  <dcterms:modified xsi:type="dcterms:W3CDTF">2012-08-02T17:30:00Z</dcterms:modified>
</cp:coreProperties>
</file>